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2E8B306" w:rsidR="00424A5A" w:rsidRPr="00D45C81" w:rsidRDefault="0072038A">
      <w:pPr>
        <w:rPr>
          <w:rFonts w:ascii="Arial" w:hAnsi="Arial" w:cs="Arial"/>
          <w:sz w:val="20"/>
          <w:szCs w:val="20"/>
        </w:rPr>
      </w:pPr>
      <w:r w:rsidRPr="00D45C81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190E5380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312EFE90" w:rsidR="00424A5A" w:rsidRPr="00D45C81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D45C81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D45C81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2038A" w:rsidRPr="00D45C81" w14:paraId="4551A079" w14:textId="77777777" w:rsidTr="0072038A">
        <w:tc>
          <w:tcPr>
            <w:tcW w:w="1080" w:type="dxa"/>
            <w:vAlign w:val="center"/>
          </w:tcPr>
          <w:p w14:paraId="2268A3EB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65394E" w14:textId="6FB5F7B1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 xml:space="preserve"> 43001-352/2020</w:t>
            </w:r>
            <w:r w:rsidR="00026F9C">
              <w:rPr>
                <w:rFonts w:ascii="Arial" w:hAnsi="Arial" w:cs="Arial"/>
                <w:color w:val="0000FF"/>
                <w:sz w:val="18"/>
                <w:szCs w:val="18"/>
              </w:rPr>
              <w:t>-04</w:t>
            </w:r>
          </w:p>
        </w:tc>
        <w:tc>
          <w:tcPr>
            <w:tcW w:w="1080" w:type="dxa"/>
            <w:vAlign w:val="center"/>
          </w:tcPr>
          <w:p w14:paraId="7D542206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FAA4554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3278D0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 xml:space="preserve">A-17/21 S   </w:t>
            </w:r>
          </w:p>
        </w:tc>
      </w:tr>
      <w:tr w:rsidR="0072038A" w:rsidRPr="00D45C81" w14:paraId="5184DDA3" w14:textId="77777777" w:rsidTr="0072038A">
        <w:tc>
          <w:tcPr>
            <w:tcW w:w="1080" w:type="dxa"/>
            <w:vAlign w:val="center"/>
          </w:tcPr>
          <w:p w14:paraId="678624C9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203E2344" w14:textId="7AEF5DE5" w:rsidR="0072038A" w:rsidRPr="00D45C81" w:rsidRDefault="00026F9C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02</w:t>
            </w:r>
            <w:bookmarkStart w:id="0" w:name="_GoBack"/>
            <w:bookmarkEnd w:id="0"/>
            <w:r w:rsidR="00F452D5">
              <w:rPr>
                <w:rFonts w:ascii="Arial" w:hAnsi="Arial" w:cs="Arial"/>
                <w:color w:val="0000FF"/>
                <w:sz w:val="18"/>
                <w:szCs w:val="18"/>
              </w:rPr>
              <w:t>.03</w:t>
            </w:r>
            <w:r w:rsidR="0072038A" w:rsidRPr="00D45C81">
              <w:rPr>
                <w:rFonts w:ascii="Arial" w:hAnsi="Arial" w:cs="Arial"/>
                <w:color w:val="0000FF"/>
                <w:sz w:val="18"/>
                <w:szCs w:val="18"/>
              </w:rPr>
              <w:t>.2021</w:t>
            </w:r>
          </w:p>
        </w:tc>
        <w:tc>
          <w:tcPr>
            <w:tcW w:w="1080" w:type="dxa"/>
            <w:vAlign w:val="center"/>
          </w:tcPr>
          <w:p w14:paraId="0ADB9EEE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66CBEEB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4E50886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>2431-20-401261/0</w:t>
            </w:r>
          </w:p>
        </w:tc>
      </w:tr>
    </w:tbl>
    <w:p w14:paraId="0320F521" w14:textId="77777777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006425D5" w14:textId="1D0C0764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718444D8" w14:textId="77777777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D45C81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D45C81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D45C81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D45C81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D45C81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D45C81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0DD024C3" w:rsidR="008C092A" w:rsidRPr="00D45C81" w:rsidRDefault="0072038A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D45C81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D45C81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D45C81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54AA837C" w14:textId="77777777" w:rsidR="004B34B5" w:rsidRPr="00D45C81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D45C81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0AF05ED9" w14:textId="4EE9F551" w:rsidR="008C092A" w:rsidRPr="00D45C81" w:rsidRDefault="0072038A" w:rsidP="000646A9">
      <w:pPr>
        <w:pStyle w:val="EndnoteText"/>
        <w:jc w:val="both"/>
        <w:rPr>
          <w:rFonts w:ascii="Arial" w:hAnsi="Arial" w:cs="Arial"/>
          <w:b/>
          <w:color w:val="333333"/>
          <w:szCs w:val="20"/>
          <w:lang w:eastAsia="sl-SI"/>
        </w:rPr>
      </w:pPr>
      <w:r w:rsidRPr="00D45C81">
        <w:rPr>
          <w:rFonts w:ascii="Arial" w:hAnsi="Arial" w:cs="Arial"/>
          <w:b/>
          <w:color w:val="333333"/>
          <w:szCs w:val="20"/>
          <w:lang w:eastAsia="sl-SI"/>
        </w:rPr>
        <w:t xml:space="preserve">JN000459/2021-B01 - A-17/21, datum objave: 28.01.2021    </w:t>
      </w:r>
    </w:p>
    <w:p w14:paraId="00750563" w14:textId="77777777" w:rsidR="0072038A" w:rsidRPr="00D45C81" w:rsidRDefault="0072038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221B4344" w:rsidR="000646A9" w:rsidRPr="00D45C81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D45C81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 w:rsidRPr="00D45C81">
        <w:rPr>
          <w:rFonts w:ascii="Arial" w:hAnsi="Arial" w:cs="Arial"/>
          <w:szCs w:val="20"/>
        </w:rPr>
        <w:t>N</w:t>
      </w:r>
      <w:r w:rsidRPr="00D45C81">
        <w:rPr>
          <w:rFonts w:ascii="Arial" w:hAnsi="Arial" w:cs="Arial"/>
          <w:szCs w:val="20"/>
        </w:rPr>
        <w:t>a naročnikovi spletni strani</w:t>
      </w:r>
      <w:r w:rsidR="00704884" w:rsidRPr="00D45C81">
        <w:rPr>
          <w:rFonts w:ascii="Arial" w:hAnsi="Arial" w:cs="Arial"/>
          <w:szCs w:val="20"/>
        </w:rPr>
        <w:t xml:space="preserve"> je</w:t>
      </w:r>
      <w:r w:rsidRPr="00D45C81">
        <w:rPr>
          <w:rFonts w:ascii="Arial" w:hAnsi="Arial" w:cs="Arial"/>
          <w:szCs w:val="20"/>
        </w:rPr>
        <w:t xml:space="preserve"> priložen čistopis spremenjenega dokumenta. </w:t>
      </w:r>
    </w:p>
    <w:p w14:paraId="69235936" w14:textId="77777777" w:rsidR="00704884" w:rsidRPr="00D45C81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0984003F" w:rsidR="00556816" w:rsidRPr="00D45C81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D45C81">
        <w:rPr>
          <w:rFonts w:ascii="Arial" w:hAnsi="Arial" w:cs="Arial"/>
          <w:szCs w:val="20"/>
        </w:rPr>
        <w:t>Obrazložitev sprememb:</w:t>
      </w:r>
    </w:p>
    <w:p w14:paraId="15BEB620" w14:textId="77777777" w:rsidR="00830A08" w:rsidRPr="00D45C81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D45C81" w14:paraId="48DC6F6A" w14:textId="77777777" w:rsidTr="003F1B2F">
        <w:trPr>
          <w:trHeight w:val="1046"/>
        </w:trPr>
        <w:tc>
          <w:tcPr>
            <w:tcW w:w="9287" w:type="dxa"/>
          </w:tcPr>
          <w:p w14:paraId="399624C3" w14:textId="77777777" w:rsidR="00755102" w:rsidRDefault="00755102" w:rsidP="00755102">
            <w:pPr>
              <w:pStyle w:val="NormalWeb"/>
              <w:numPr>
                <w:ilvl w:val="0"/>
                <w:numId w:val="26"/>
              </w:numPr>
              <w:spacing w:after="0"/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Spremeni se priloga k Vzorcu pogodbe – »Menična izjava za dobro izvedbo del« tako, da se doda stavek, ki se glasi:</w:t>
            </w:r>
          </w:p>
          <w:p w14:paraId="500D14D8" w14:textId="77777777" w:rsidR="00755102" w:rsidRDefault="00755102" w:rsidP="00755102">
            <w:pPr>
              <w:pStyle w:val="NormalWeb"/>
              <w:spacing w:after="0"/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E591AA" w14:textId="003AB7D5" w:rsidR="00755102" w:rsidRPr="009979AF" w:rsidRDefault="00755102" w:rsidP="00755102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bookmarkStart w:id="1" w:name="_Hlk65498168"/>
            <w:r w:rsidRPr="009979A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Direkcija Republike Slovenije za infrastrukturo, Tržaška 19, 1000 Ljubljana, lahko predloži menico v izplačilo najkasneje do…………………. (datum veljavnosti menice).</w:t>
            </w:r>
          </w:p>
          <w:bookmarkEnd w:id="1"/>
          <w:p w14:paraId="531C5AF7" w14:textId="0C91E5A8" w:rsidR="0098338C" w:rsidRDefault="0098338C" w:rsidP="0098338C">
            <w:pPr>
              <w:pStyle w:val="NormalWeb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C6EE1E" w14:textId="2CEE87AC" w:rsidR="009979AF" w:rsidRDefault="009979AF" w:rsidP="009979AF">
            <w:pPr>
              <w:pStyle w:val="NormalWeb"/>
              <w:numPr>
                <w:ilvl w:val="0"/>
                <w:numId w:val="26"/>
              </w:numPr>
              <w:spacing w:after="0"/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Spremeni se 2. odstavek 7. člena Vzorca pogodbe tako, da se doda nova tretja alineja, ki se glasi:</w:t>
            </w:r>
          </w:p>
          <w:p w14:paraId="3AA9BB1B" w14:textId="77777777" w:rsidR="009979AF" w:rsidRPr="009979AF" w:rsidRDefault="009979AF" w:rsidP="009979AF">
            <w:pPr>
              <w:pStyle w:val="NormalWeb"/>
              <w:spacing w:after="0"/>
              <w:ind w:left="738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650CFE" w14:textId="77777777" w:rsidR="009979AF" w:rsidRPr="009979AF" w:rsidRDefault="009979AF" w:rsidP="009979AF">
            <w:pPr>
              <w:numPr>
                <w:ilvl w:val="0"/>
                <w:numId w:val="32"/>
              </w:numPr>
              <w:tabs>
                <w:tab w:val="left" w:pos="426"/>
              </w:tabs>
              <w:ind w:left="738" w:hanging="284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9979AF">
              <w:rPr>
                <w:rFonts w:ascii="Arial" w:hAnsi="Arial" w:cs="Arial"/>
                <w:i/>
                <w:iCs/>
                <w:sz w:val="20"/>
              </w:rPr>
              <w:t>če izvajalec dokaže, da je zamuda iz sfere tretje osebe in izvajalec niti z aktivnim ravnanjem ne bi mogel zagotoviti odprave zamude.</w:t>
            </w:r>
          </w:p>
          <w:p w14:paraId="7EC2C32F" w14:textId="77777777" w:rsidR="009979AF" w:rsidRDefault="009979AF" w:rsidP="0098338C">
            <w:pPr>
              <w:pStyle w:val="NormalWeb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C343FE9" w14:textId="21A29629" w:rsidR="00755102" w:rsidRPr="00D45C81" w:rsidRDefault="00755102" w:rsidP="00755102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V Obrazcu za sklop »Projekt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OKOLJE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« se spremeni Izjava o zagotovljenih tehničnih in kadrovskih zmogljivostih sklop »projekt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OKOLJE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>« v drugem odstavku, tako da se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izloči navedbo kadrov, ki niso del projektne skupine in se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 pravilno glasi:</w:t>
            </w:r>
          </w:p>
          <w:p w14:paraId="7B84C54D" w14:textId="77777777" w:rsidR="00755102" w:rsidRPr="00D45C81" w:rsidRDefault="00755102" w:rsidP="00755102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B46284" w14:textId="66A759FA" w:rsidR="00755102" w:rsidRDefault="00755102" w:rsidP="00755102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510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Izjavljamo, da bodo imeli vodja projektne skupine (S-01) strokovnjak za gradnje in projektno dokumentacijo (S-04) in strokovnjak za premoženjsko pravne zadeve (S-9) in strokovnjak za prostorsko dokumentacijo (S-07) ves čas trajanja pogodbe na voljo prenosne računalnike in dostop do mobilnega interneta (dostop do elektronske pošte,....), tudi izven prostorov ponudnika.</w:t>
            </w:r>
          </w:p>
          <w:p w14:paraId="2352E3DF" w14:textId="77777777" w:rsidR="00A10933" w:rsidRDefault="00A10933" w:rsidP="008D5950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szCs w:val="20"/>
              </w:rPr>
            </w:pPr>
          </w:p>
          <w:p w14:paraId="3DFC96D6" w14:textId="2F1C87AC" w:rsidR="00410380" w:rsidRPr="00D45C81" w:rsidRDefault="00410380" w:rsidP="00410380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točki 3.2.3.2.3. Navodil za pripravo ponudbe se zamenjata drugi in tretji odstavek, ki se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 pravilno glas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ita</w:t>
            </w:r>
          </w:p>
          <w:p w14:paraId="1E336BC2" w14:textId="77777777" w:rsidR="00410380" w:rsidRPr="00D45C81" w:rsidRDefault="00410380" w:rsidP="00410380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27C8421" w14:textId="77777777" w:rsidR="00410380" w:rsidRDefault="00410380" w:rsidP="00410380">
            <w:pPr>
              <w:pStyle w:val="NormalWeb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1038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Strokovnjak za javna naročila (S-05), strokovnjak za geodezijo (S-06) ter strokovnjak za prostorsko dokumentacijo (oznaka funkcije S-07) lahko delo opravljajo sočasno pri treh sklopih. Strokovnjak za investicijsko dokumentacijo (oznaka funkcije S-09) lahko sočasno delo opravlja pri dveh sklopih. Strokovnjak za prometno varnost (oznaka funkcije S-11) lahko sočasno opravljajo delo pri vseh sedmih sklopih. Vsi ostali strokovnjaki so lahko imenovani le pri enem sklopu. </w:t>
            </w:r>
          </w:p>
          <w:p w14:paraId="7B4286C0" w14:textId="77777777" w:rsidR="00410380" w:rsidRDefault="00410380" w:rsidP="00410380">
            <w:pPr>
              <w:pStyle w:val="NormalWeb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</w:t>
            </w:r>
            <w:r w:rsidRPr="0041038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kolikor en strokovnjak izpolnjuje pogoje za strokovnjaka za okolje za obremenitev s hrupom (S-08/HRUP) in strokovnjaka za okolje za onesnaženost zraka (S-08/ZRAK) lahko pri sklopu opravlja delo za oba strokovnjaka. Vsi ostali strokovnjaki lahko nastopajo le v eni izmed vlog.</w:t>
            </w:r>
          </w:p>
          <w:p w14:paraId="24258FDA" w14:textId="528CF321" w:rsidR="002A4665" w:rsidRPr="00D45C81" w:rsidRDefault="002A4665" w:rsidP="002A4665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točki 3.2.3.2.1. Navodil za pripravo ponudbe se zamenja drugi odstavek, ki se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 pravilno glas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i:</w:t>
            </w:r>
          </w:p>
          <w:p w14:paraId="500C6FCB" w14:textId="77777777" w:rsidR="002A4665" w:rsidRPr="00D45C81" w:rsidRDefault="002A4665" w:rsidP="002A4665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3ABFC9" w14:textId="510189EB" w:rsidR="002A4665" w:rsidRPr="00410380" w:rsidRDefault="002A4665" w:rsidP="002A4665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A466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Strokovnjak za javna naročila (S-05), strokovnjak za geodezijo (S-06), strokovnjak za prostorsko dokumentacijo (S-07) in strokovnjak za okolje (oznaka funkcije S-08) lahko delo opravljajo sočasno pri treh sklopih.</w:t>
            </w:r>
          </w:p>
        </w:tc>
      </w:tr>
    </w:tbl>
    <w:p w14:paraId="0B1FBC73" w14:textId="77777777" w:rsidR="00556816" w:rsidRPr="00D45C81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D45C81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D45C81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D45C81">
        <w:rPr>
          <w:rFonts w:cs="Arial"/>
          <w:szCs w:val="20"/>
        </w:rPr>
        <w:t>Spremembe</w:t>
      </w:r>
      <w:r w:rsidR="00556816" w:rsidRPr="00D45C81">
        <w:rPr>
          <w:rFonts w:cs="Arial"/>
          <w:szCs w:val="20"/>
        </w:rPr>
        <w:t xml:space="preserve"> </w:t>
      </w:r>
      <w:r w:rsidRPr="00D45C81">
        <w:rPr>
          <w:rFonts w:cs="Arial"/>
          <w:szCs w:val="20"/>
        </w:rPr>
        <w:t>so</w:t>
      </w:r>
      <w:r w:rsidR="00556816" w:rsidRPr="00D45C81">
        <w:rPr>
          <w:rFonts w:cs="Arial"/>
          <w:szCs w:val="20"/>
        </w:rPr>
        <w:t xml:space="preserve"> sestavni del razpisne dokumentacije in </w:t>
      </w:r>
      <w:r w:rsidRPr="00D45C81">
        <w:rPr>
          <w:rFonts w:cs="Arial"/>
          <w:szCs w:val="20"/>
        </w:rPr>
        <w:t>jih</w:t>
      </w:r>
      <w:r w:rsidR="00556816" w:rsidRPr="00D45C81">
        <w:rPr>
          <w:rFonts w:cs="Arial"/>
          <w:szCs w:val="20"/>
        </w:rPr>
        <w:t xml:space="preserve"> je potrebno upoštevati pri pripravi ponudbe.</w:t>
      </w:r>
    </w:p>
    <w:sectPr w:rsidR="004B34B5" w:rsidRPr="00D45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178F" w14:textId="77777777" w:rsidR="00826DD4" w:rsidRDefault="00826DD4">
      <w:r>
        <w:separator/>
      </w:r>
    </w:p>
  </w:endnote>
  <w:endnote w:type="continuationSeparator" w:id="0">
    <w:p w14:paraId="448199EC" w14:textId="77777777" w:rsidR="00826DD4" w:rsidRDefault="0082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62910808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26F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6F9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B4D6" w14:textId="77777777" w:rsidR="00826DD4" w:rsidRDefault="00826DD4">
      <w:r>
        <w:separator/>
      </w:r>
    </w:p>
  </w:footnote>
  <w:footnote w:type="continuationSeparator" w:id="0">
    <w:p w14:paraId="5BEFE95A" w14:textId="77777777" w:rsidR="00826DD4" w:rsidRDefault="0082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61AEA"/>
    <w:multiLevelType w:val="hybridMultilevel"/>
    <w:tmpl w:val="D7CA011C"/>
    <w:lvl w:ilvl="0" w:tplc="6AD29088">
      <w:start w:val="1"/>
      <w:numFmt w:val="bullet"/>
      <w:lvlText w:val=""/>
      <w:lvlJc w:val="left"/>
      <w:pPr>
        <w:ind w:left="1256" w:hanging="360"/>
      </w:pPr>
      <w:rPr>
        <w:rFonts w:ascii="Symbol" w:hAnsi="Symbol" w:cs="Symbol" w:hint="default"/>
      </w:rPr>
    </w:lvl>
    <w:lvl w:ilvl="1" w:tplc="4E66EE14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F3C470AE">
      <w:start w:val="1"/>
      <w:numFmt w:val="bullet"/>
      <w:lvlText w:val=""/>
      <w:lvlJc w:val="left"/>
      <w:pPr>
        <w:ind w:left="3132" w:hanging="360"/>
      </w:pPr>
      <w:rPr>
        <w:rFonts w:ascii="Wingdings" w:hAnsi="Wingdings" w:cs="Wingdings" w:hint="default"/>
      </w:rPr>
    </w:lvl>
    <w:lvl w:ilvl="3" w:tplc="1DE4F84A">
      <w:start w:val="1"/>
      <w:numFmt w:val="bullet"/>
      <w:lvlText w:val=""/>
      <w:lvlJc w:val="left"/>
      <w:pPr>
        <w:ind w:left="3852" w:hanging="360"/>
      </w:pPr>
      <w:rPr>
        <w:rFonts w:ascii="Symbol" w:hAnsi="Symbol" w:cs="Symbol" w:hint="default"/>
      </w:rPr>
    </w:lvl>
    <w:lvl w:ilvl="4" w:tplc="BF7C6D40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B420C58C">
      <w:start w:val="1"/>
      <w:numFmt w:val="bullet"/>
      <w:lvlText w:val=""/>
      <w:lvlJc w:val="left"/>
      <w:pPr>
        <w:ind w:left="5292" w:hanging="360"/>
      </w:pPr>
      <w:rPr>
        <w:rFonts w:ascii="Wingdings" w:hAnsi="Wingdings" w:cs="Wingdings" w:hint="default"/>
      </w:rPr>
    </w:lvl>
    <w:lvl w:ilvl="6" w:tplc="126E6020">
      <w:start w:val="1"/>
      <w:numFmt w:val="bullet"/>
      <w:lvlText w:val=""/>
      <w:lvlJc w:val="left"/>
      <w:pPr>
        <w:ind w:left="6012" w:hanging="360"/>
      </w:pPr>
      <w:rPr>
        <w:rFonts w:ascii="Symbol" w:hAnsi="Symbol" w:cs="Symbol" w:hint="default"/>
      </w:rPr>
    </w:lvl>
    <w:lvl w:ilvl="7" w:tplc="157E05E4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7018C038">
      <w:start w:val="1"/>
      <w:numFmt w:val="bullet"/>
      <w:lvlText w:val=""/>
      <w:lvlJc w:val="left"/>
      <w:pPr>
        <w:ind w:left="745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865292"/>
    <w:multiLevelType w:val="hybridMultilevel"/>
    <w:tmpl w:val="D026DCD0"/>
    <w:lvl w:ilvl="0" w:tplc="D2FC901A">
      <w:start w:val="1"/>
      <w:numFmt w:val="bullet"/>
      <w:lvlText w:val="-"/>
      <w:lvlJc w:val="left"/>
      <w:pPr>
        <w:ind w:left="102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3" w15:restartNumberingAfterBreak="0">
    <w:nsid w:val="56AB3399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6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8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8"/>
  </w:num>
  <w:num w:numId="5">
    <w:abstractNumId w:val="17"/>
  </w:num>
  <w:num w:numId="6">
    <w:abstractNumId w:val="27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5"/>
  </w:num>
  <w:num w:numId="20">
    <w:abstractNumId w:val="28"/>
  </w:num>
  <w:num w:numId="21">
    <w:abstractNumId w:val="7"/>
  </w:num>
  <w:num w:numId="22">
    <w:abstractNumId w:val="29"/>
  </w:num>
  <w:num w:numId="23">
    <w:abstractNumId w:val="26"/>
  </w:num>
  <w:num w:numId="24">
    <w:abstractNumId w:val="24"/>
  </w:num>
  <w:num w:numId="25">
    <w:abstractNumId w:val="25"/>
  </w:num>
  <w:num w:numId="26">
    <w:abstractNumId w:val="18"/>
  </w:num>
  <w:num w:numId="27">
    <w:abstractNumId w:val="4"/>
  </w:num>
  <w:num w:numId="28">
    <w:abstractNumId w:val="21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26F9C"/>
    <w:rsid w:val="0003412B"/>
    <w:rsid w:val="000646A9"/>
    <w:rsid w:val="00161C78"/>
    <w:rsid w:val="001708B7"/>
    <w:rsid w:val="001836BB"/>
    <w:rsid w:val="001A29E0"/>
    <w:rsid w:val="0022611F"/>
    <w:rsid w:val="002507C2"/>
    <w:rsid w:val="002549F8"/>
    <w:rsid w:val="002A4665"/>
    <w:rsid w:val="003133A6"/>
    <w:rsid w:val="00342526"/>
    <w:rsid w:val="00365663"/>
    <w:rsid w:val="0038453A"/>
    <w:rsid w:val="003933CC"/>
    <w:rsid w:val="003C7DAB"/>
    <w:rsid w:val="003F1B2F"/>
    <w:rsid w:val="00410380"/>
    <w:rsid w:val="00424A5A"/>
    <w:rsid w:val="00441F11"/>
    <w:rsid w:val="0046061F"/>
    <w:rsid w:val="00496302"/>
    <w:rsid w:val="004B34B5"/>
    <w:rsid w:val="00550855"/>
    <w:rsid w:val="00556816"/>
    <w:rsid w:val="00571217"/>
    <w:rsid w:val="005B3896"/>
    <w:rsid w:val="005D3201"/>
    <w:rsid w:val="005D5EA3"/>
    <w:rsid w:val="005F7DC4"/>
    <w:rsid w:val="00637BE6"/>
    <w:rsid w:val="00693961"/>
    <w:rsid w:val="00704884"/>
    <w:rsid w:val="0072038A"/>
    <w:rsid w:val="00723963"/>
    <w:rsid w:val="00755102"/>
    <w:rsid w:val="007A04CD"/>
    <w:rsid w:val="00826DD4"/>
    <w:rsid w:val="00830A08"/>
    <w:rsid w:val="0087716B"/>
    <w:rsid w:val="00886791"/>
    <w:rsid w:val="008C092A"/>
    <w:rsid w:val="008D5950"/>
    <w:rsid w:val="008F314A"/>
    <w:rsid w:val="00933BEB"/>
    <w:rsid w:val="0098338C"/>
    <w:rsid w:val="00991829"/>
    <w:rsid w:val="009979AF"/>
    <w:rsid w:val="009A3E84"/>
    <w:rsid w:val="009D2E06"/>
    <w:rsid w:val="009E158C"/>
    <w:rsid w:val="00A00D21"/>
    <w:rsid w:val="00A05C73"/>
    <w:rsid w:val="00A10933"/>
    <w:rsid w:val="00A17575"/>
    <w:rsid w:val="00A24BC6"/>
    <w:rsid w:val="00A6626B"/>
    <w:rsid w:val="00A90FF3"/>
    <w:rsid w:val="00A93B5F"/>
    <w:rsid w:val="00AB10DC"/>
    <w:rsid w:val="00AB6E6C"/>
    <w:rsid w:val="00AE1A8B"/>
    <w:rsid w:val="00B05C73"/>
    <w:rsid w:val="00B20B6E"/>
    <w:rsid w:val="00B56B2B"/>
    <w:rsid w:val="00B641F3"/>
    <w:rsid w:val="00B6651D"/>
    <w:rsid w:val="00B70BC8"/>
    <w:rsid w:val="00BA3406"/>
    <w:rsid w:val="00BA38BA"/>
    <w:rsid w:val="00BA3B3A"/>
    <w:rsid w:val="00BD34E5"/>
    <w:rsid w:val="00BF27A1"/>
    <w:rsid w:val="00BF56D3"/>
    <w:rsid w:val="00C3720E"/>
    <w:rsid w:val="00C92A83"/>
    <w:rsid w:val="00CA6781"/>
    <w:rsid w:val="00CF4360"/>
    <w:rsid w:val="00CF64F0"/>
    <w:rsid w:val="00D0530B"/>
    <w:rsid w:val="00D266D6"/>
    <w:rsid w:val="00D37BCD"/>
    <w:rsid w:val="00D45C81"/>
    <w:rsid w:val="00D6217E"/>
    <w:rsid w:val="00DF2D98"/>
    <w:rsid w:val="00E458E9"/>
    <w:rsid w:val="00E51016"/>
    <w:rsid w:val="00E67C48"/>
    <w:rsid w:val="00EB24F7"/>
    <w:rsid w:val="00EC1447"/>
    <w:rsid w:val="00ED3D55"/>
    <w:rsid w:val="00F00029"/>
    <w:rsid w:val="00F16D02"/>
    <w:rsid w:val="00F452D5"/>
    <w:rsid w:val="00F74B1A"/>
    <w:rsid w:val="00F85F7D"/>
    <w:rsid w:val="00FA1E40"/>
    <w:rsid w:val="00FD26B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11</TotalTime>
  <Pages>2</Pages>
  <Words>411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</cp:lastModifiedBy>
  <cp:revision>8</cp:revision>
  <cp:lastPrinted>2021-03-02T09:35:00Z</cp:lastPrinted>
  <dcterms:created xsi:type="dcterms:W3CDTF">2021-02-25T10:58:00Z</dcterms:created>
  <dcterms:modified xsi:type="dcterms:W3CDTF">2021-03-02T09:35:00Z</dcterms:modified>
</cp:coreProperties>
</file>